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5234"/>
      </w:tblGrid>
      <w:tr w:rsidR="00C707E9" w:rsidRPr="00580D69" w:rsidTr="00DC08E5">
        <w:tc>
          <w:tcPr>
            <w:tcW w:w="4337" w:type="dxa"/>
          </w:tcPr>
          <w:p w:rsidR="00C707E9" w:rsidRPr="00580D69" w:rsidRDefault="00C707E9">
            <w:pPr>
              <w:rPr>
                <w:sz w:val="40"/>
                <w:szCs w:val="40"/>
                <w:lang w:val="uk-UA"/>
              </w:rPr>
            </w:pPr>
            <w:r w:rsidRPr="00580D69">
              <w:rPr>
                <w:sz w:val="40"/>
                <w:szCs w:val="40"/>
                <w:lang w:val="uk-UA"/>
              </w:rPr>
              <w:t>Математика</w:t>
            </w:r>
          </w:p>
        </w:tc>
        <w:tc>
          <w:tcPr>
            <w:tcW w:w="5234" w:type="dxa"/>
          </w:tcPr>
          <w:p w:rsidR="00C707E9" w:rsidRDefault="00C707E9">
            <w:pPr>
              <w:rPr>
                <w:sz w:val="40"/>
                <w:szCs w:val="40"/>
                <w:lang w:val="uk-UA"/>
              </w:rPr>
            </w:pPr>
          </w:p>
          <w:p w:rsidR="00B45DBE" w:rsidRPr="0099040E" w:rsidRDefault="0099040E">
            <w:pPr>
              <w:rPr>
                <w:sz w:val="32"/>
                <w:szCs w:val="32"/>
                <w:lang w:val="uk-UA"/>
              </w:rPr>
            </w:pPr>
            <w:proofErr w:type="spellStart"/>
            <w:r w:rsidRPr="0099040E"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99040E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9040E">
              <w:rPr>
                <w:sz w:val="32"/>
                <w:szCs w:val="32"/>
                <w:lang w:val="uk-UA"/>
              </w:rPr>
              <w:t>язати</w:t>
            </w:r>
            <w:proofErr w:type="spellEnd"/>
            <w:r w:rsidRPr="0099040E">
              <w:rPr>
                <w:sz w:val="32"/>
                <w:szCs w:val="32"/>
                <w:lang w:val="uk-UA"/>
              </w:rPr>
              <w:t xml:space="preserve"> № 960,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961,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962,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963,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965,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966,</w:t>
            </w:r>
            <w:r w:rsidR="00830EDB">
              <w:rPr>
                <w:sz w:val="32"/>
                <w:szCs w:val="32"/>
                <w:lang w:val="uk-UA"/>
              </w:rPr>
              <w:t xml:space="preserve"> </w:t>
            </w:r>
            <w:r w:rsidR="00EC57CF">
              <w:rPr>
                <w:sz w:val="32"/>
                <w:szCs w:val="32"/>
                <w:lang w:val="uk-UA"/>
              </w:rPr>
              <w:t>967</w:t>
            </w:r>
          </w:p>
        </w:tc>
      </w:tr>
      <w:tr w:rsidR="00C707E9" w:rsidRPr="00580D69" w:rsidTr="00DC08E5">
        <w:tc>
          <w:tcPr>
            <w:tcW w:w="4337" w:type="dxa"/>
          </w:tcPr>
          <w:p w:rsidR="00C707E9" w:rsidRPr="00580D69" w:rsidRDefault="00C707E9">
            <w:pPr>
              <w:rPr>
                <w:sz w:val="40"/>
                <w:szCs w:val="40"/>
                <w:lang w:val="uk-UA"/>
              </w:rPr>
            </w:pPr>
            <w:r w:rsidRPr="00580D69">
              <w:rPr>
                <w:sz w:val="40"/>
                <w:szCs w:val="40"/>
                <w:lang w:val="uk-UA"/>
              </w:rPr>
              <w:t>Українська мова</w:t>
            </w:r>
          </w:p>
        </w:tc>
        <w:tc>
          <w:tcPr>
            <w:tcW w:w="5234" w:type="dxa"/>
          </w:tcPr>
          <w:p w:rsidR="00C707E9" w:rsidRDefault="00916EE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Опрацювати п. 27,28,29</w:t>
            </w:r>
          </w:p>
          <w:p w:rsidR="00BD3831" w:rsidRPr="00916EE3" w:rsidRDefault="00BD383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Виконати </w:t>
            </w:r>
            <w:proofErr w:type="spellStart"/>
            <w:r>
              <w:rPr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sz w:val="32"/>
                <w:szCs w:val="32"/>
                <w:lang w:val="uk-UA"/>
              </w:rPr>
              <w:t>. 327,330,337,344,346,349,352,357,358</w:t>
            </w:r>
          </w:p>
          <w:p w:rsidR="00B45DBE" w:rsidRPr="00916EE3" w:rsidRDefault="00B45DBE">
            <w:pPr>
              <w:rPr>
                <w:sz w:val="28"/>
                <w:szCs w:val="28"/>
                <w:lang w:val="uk-UA"/>
              </w:rPr>
            </w:pPr>
          </w:p>
        </w:tc>
      </w:tr>
      <w:tr w:rsidR="00C707E9" w:rsidRPr="00580D69" w:rsidTr="00DC08E5">
        <w:tc>
          <w:tcPr>
            <w:tcW w:w="4337" w:type="dxa"/>
          </w:tcPr>
          <w:p w:rsidR="00C707E9" w:rsidRPr="00580D69" w:rsidRDefault="00C707E9">
            <w:pPr>
              <w:rPr>
                <w:sz w:val="40"/>
                <w:szCs w:val="40"/>
                <w:lang w:val="uk-UA"/>
              </w:rPr>
            </w:pPr>
            <w:r w:rsidRPr="00580D69">
              <w:rPr>
                <w:sz w:val="40"/>
                <w:szCs w:val="40"/>
                <w:lang w:val="uk-UA"/>
              </w:rPr>
              <w:t>Українська література</w:t>
            </w:r>
          </w:p>
        </w:tc>
        <w:tc>
          <w:tcPr>
            <w:tcW w:w="5234" w:type="dxa"/>
          </w:tcPr>
          <w:p w:rsidR="00C707E9" w:rsidRDefault="00C707E9">
            <w:pPr>
              <w:rPr>
                <w:sz w:val="40"/>
                <w:szCs w:val="40"/>
                <w:lang w:val="uk-UA"/>
              </w:rPr>
            </w:pPr>
          </w:p>
          <w:p w:rsidR="00B45DBE" w:rsidRPr="00624A62" w:rsidRDefault="00624A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Прочитати </w:t>
            </w:r>
            <w:r w:rsidR="00DE5ED5">
              <w:rPr>
                <w:sz w:val="32"/>
                <w:szCs w:val="32"/>
                <w:lang w:val="uk-UA"/>
              </w:rPr>
              <w:t>«</w:t>
            </w:r>
            <w:proofErr w:type="spellStart"/>
            <w:r w:rsidR="00DE5ED5">
              <w:rPr>
                <w:sz w:val="32"/>
                <w:szCs w:val="32"/>
                <w:lang w:val="uk-UA"/>
              </w:rPr>
              <w:t>Тореодори</w:t>
            </w:r>
            <w:proofErr w:type="spellEnd"/>
            <w:r w:rsidR="00DE5ED5">
              <w:rPr>
                <w:sz w:val="32"/>
                <w:szCs w:val="32"/>
                <w:lang w:val="uk-UA"/>
              </w:rPr>
              <w:t xml:space="preserve"> з </w:t>
            </w:r>
            <w:proofErr w:type="spellStart"/>
            <w:r w:rsidR="00DE5ED5">
              <w:rPr>
                <w:sz w:val="32"/>
                <w:szCs w:val="32"/>
                <w:lang w:val="uk-UA"/>
              </w:rPr>
              <w:t>Васюківки</w:t>
            </w:r>
            <w:proofErr w:type="spellEnd"/>
            <w:r w:rsidR="00DE5ED5">
              <w:rPr>
                <w:sz w:val="32"/>
                <w:szCs w:val="32"/>
                <w:lang w:val="uk-UA"/>
              </w:rPr>
              <w:t>» В. Нестайка</w:t>
            </w:r>
          </w:p>
        </w:tc>
      </w:tr>
      <w:tr w:rsidR="00B01FDE" w:rsidRPr="00580D69" w:rsidTr="00DC08E5">
        <w:tc>
          <w:tcPr>
            <w:tcW w:w="4337" w:type="dxa"/>
          </w:tcPr>
          <w:p w:rsidR="00B01FDE" w:rsidRPr="00580D69" w:rsidRDefault="00B01FDE">
            <w:pPr>
              <w:rPr>
                <w:sz w:val="40"/>
                <w:szCs w:val="40"/>
                <w:lang w:val="uk-UA"/>
              </w:rPr>
            </w:pPr>
            <w:bookmarkStart w:id="0" w:name="_GoBack"/>
            <w:bookmarkEnd w:id="0"/>
            <w:r w:rsidRPr="00580D69">
              <w:rPr>
                <w:sz w:val="40"/>
                <w:szCs w:val="40"/>
                <w:lang w:val="uk-UA"/>
              </w:rPr>
              <w:t>Зарубіжна література</w:t>
            </w:r>
          </w:p>
        </w:tc>
        <w:tc>
          <w:tcPr>
            <w:tcW w:w="5234" w:type="dxa"/>
          </w:tcPr>
          <w:p w:rsidR="00B45DBE" w:rsidRDefault="000E6B3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Прочитати повість </w:t>
            </w:r>
            <w:proofErr w:type="spellStart"/>
            <w:r>
              <w:rPr>
                <w:sz w:val="32"/>
                <w:szCs w:val="32"/>
                <w:lang w:val="uk-UA"/>
              </w:rPr>
              <w:t>В.Короленка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«Сліпий музикант»</w:t>
            </w:r>
            <w:r w:rsidR="006D1321">
              <w:rPr>
                <w:sz w:val="32"/>
                <w:szCs w:val="32"/>
                <w:lang w:val="uk-UA"/>
              </w:rPr>
              <w:t xml:space="preserve"> підручник с. </w:t>
            </w:r>
            <w:r w:rsidR="00D535AA">
              <w:rPr>
                <w:sz w:val="32"/>
                <w:szCs w:val="32"/>
                <w:lang w:val="uk-UA"/>
              </w:rPr>
              <w:t>156-169</w:t>
            </w:r>
          </w:p>
          <w:p w:rsidR="00D535AA" w:rsidRPr="000E6B31" w:rsidRDefault="00D535A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Підготувати усні відповіді на питання та виконати завдання для перевірки знань (усно) с. 169-170</w:t>
            </w:r>
          </w:p>
        </w:tc>
      </w:tr>
      <w:tr w:rsidR="00C22D57" w:rsidRPr="00580D69" w:rsidTr="00DC08E5">
        <w:tc>
          <w:tcPr>
            <w:tcW w:w="4337" w:type="dxa"/>
          </w:tcPr>
          <w:p w:rsidR="00C22D57" w:rsidRPr="00580D69" w:rsidRDefault="00C22D57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Трудове навчання</w:t>
            </w:r>
          </w:p>
        </w:tc>
        <w:tc>
          <w:tcPr>
            <w:tcW w:w="5234" w:type="dxa"/>
          </w:tcPr>
          <w:p w:rsidR="00DC08E5" w:rsidRDefault="00DC0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Закінчити пошив та оздоблення </w:t>
            </w:r>
          </w:p>
          <w:p w:rsidR="00C22D57" w:rsidRDefault="00DC0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 ємної іграшки</w:t>
            </w:r>
          </w:p>
        </w:tc>
      </w:tr>
      <w:tr w:rsidR="00B01FDE" w:rsidRPr="00580D69" w:rsidTr="00DC08E5">
        <w:trPr>
          <w:trHeight w:val="930"/>
        </w:trPr>
        <w:tc>
          <w:tcPr>
            <w:tcW w:w="4337" w:type="dxa"/>
          </w:tcPr>
          <w:p w:rsidR="00B01FDE" w:rsidRPr="00580D69" w:rsidRDefault="00B01FDE">
            <w:pPr>
              <w:rPr>
                <w:sz w:val="40"/>
                <w:szCs w:val="40"/>
                <w:lang w:val="uk-UA"/>
              </w:rPr>
            </w:pPr>
            <w:r w:rsidRPr="00580D69">
              <w:rPr>
                <w:sz w:val="40"/>
                <w:szCs w:val="40"/>
                <w:lang w:val="uk-UA"/>
              </w:rPr>
              <w:t>Англійська мова</w:t>
            </w:r>
          </w:p>
          <w:p w:rsidR="006B6B21" w:rsidRPr="00916EE3" w:rsidRDefault="006B6B21">
            <w:pPr>
              <w:rPr>
                <w:sz w:val="40"/>
                <w:szCs w:val="40"/>
              </w:rPr>
            </w:pPr>
          </w:p>
          <w:p w:rsidR="00B01FDE" w:rsidRPr="00580D69" w:rsidRDefault="00B01FD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5234" w:type="dxa"/>
          </w:tcPr>
          <w:p w:rsidR="00B01FDE" w:rsidRDefault="00010CB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СВ в</w:t>
            </w:r>
            <w:r w:rsidR="001B406F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1, в </w:t>
            </w:r>
            <w:r w:rsidR="001B406F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3,4,  2,3, </w:t>
            </w:r>
            <w:r w:rsidR="006146E5">
              <w:rPr>
                <w:sz w:val="32"/>
                <w:szCs w:val="32"/>
                <w:lang w:val="uk-UA"/>
              </w:rPr>
              <w:t>ст. 80-81</w:t>
            </w:r>
          </w:p>
          <w:p w:rsidR="006146E5" w:rsidRPr="006146E5" w:rsidRDefault="006146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WB</w:t>
            </w:r>
            <w:r>
              <w:rPr>
                <w:sz w:val="32"/>
                <w:szCs w:val="32"/>
                <w:lang w:val="uk-UA"/>
              </w:rPr>
              <w:t xml:space="preserve"> ст.68 в. 2, 3 </w:t>
            </w:r>
          </w:p>
        </w:tc>
      </w:tr>
      <w:tr w:rsidR="00B064C5" w:rsidRPr="00580D69" w:rsidTr="00DC08E5">
        <w:trPr>
          <w:trHeight w:val="930"/>
        </w:trPr>
        <w:tc>
          <w:tcPr>
            <w:tcW w:w="4337" w:type="dxa"/>
          </w:tcPr>
          <w:p w:rsidR="00B064C5" w:rsidRPr="00580D69" w:rsidRDefault="00B064C5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Німецька мова</w:t>
            </w:r>
          </w:p>
        </w:tc>
        <w:tc>
          <w:tcPr>
            <w:tcW w:w="5234" w:type="dxa"/>
          </w:tcPr>
          <w:p w:rsidR="00B064C5" w:rsidRDefault="009F6E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Вправи ст</w:t>
            </w:r>
            <w:r w:rsidR="001B406F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116-117</w:t>
            </w:r>
          </w:p>
          <w:p w:rsidR="009F6EC4" w:rsidRPr="009F6EC4" w:rsidRDefault="009F6EC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Слова ст</w:t>
            </w:r>
            <w:r w:rsidR="001B406F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120-121, ст.124 вивчити</w:t>
            </w:r>
          </w:p>
        </w:tc>
      </w:tr>
      <w:tr w:rsidR="00B01FDE" w:rsidRPr="00580D69" w:rsidTr="00DC08E5">
        <w:tc>
          <w:tcPr>
            <w:tcW w:w="4337" w:type="dxa"/>
          </w:tcPr>
          <w:p w:rsidR="00B01FDE" w:rsidRPr="002F72F3" w:rsidRDefault="002F72F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Історія</w:t>
            </w:r>
          </w:p>
        </w:tc>
        <w:tc>
          <w:tcPr>
            <w:tcW w:w="5234" w:type="dxa"/>
          </w:tcPr>
          <w:p w:rsidR="00B01FDE" w:rsidRPr="007B5075" w:rsidRDefault="007B507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Опрацювати п. 39, 40, 41 виписати поняття, хронологію подій</w:t>
            </w:r>
          </w:p>
          <w:p w:rsidR="00B45DBE" w:rsidRPr="00B45DBE" w:rsidRDefault="00B45DBE">
            <w:pPr>
              <w:rPr>
                <w:sz w:val="40"/>
                <w:szCs w:val="40"/>
                <w:lang w:val="uk-UA"/>
              </w:rPr>
            </w:pPr>
          </w:p>
        </w:tc>
      </w:tr>
      <w:tr w:rsidR="002F72F3" w:rsidRPr="00580D69" w:rsidTr="00DC08E5">
        <w:tc>
          <w:tcPr>
            <w:tcW w:w="4337" w:type="dxa"/>
          </w:tcPr>
          <w:p w:rsidR="002F72F3" w:rsidRDefault="00B064C5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Біологія</w:t>
            </w:r>
          </w:p>
        </w:tc>
        <w:tc>
          <w:tcPr>
            <w:tcW w:w="5234" w:type="dxa"/>
          </w:tcPr>
          <w:p w:rsidR="00B45DBE" w:rsidRDefault="003D0FA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Опрацювати п </w:t>
            </w:r>
            <w:r w:rsidR="00627AEC">
              <w:rPr>
                <w:sz w:val="32"/>
                <w:szCs w:val="32"/>
                <w:lang w:val="uk-UA"/>
              </w:rPr>
              <w:t>33,</w:t>
            </w:r>
            <w:r>
              <w:rPr>
                <w:sz w:val="32"/>
                <w:szCs w:val="32"/>
                <w:lang w:val="uk-UA"/>
              </w:rPr>
              <w:t>34, 35, заповнити таблиці на ст. 156,152.</w:t>
            </w:r>
          </w:p>
          <w:p w:rsidR="003D0FA7" w:rsidRPr="007B5075" w:rsidRDefault="00627AE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Дати відповіді на запитання ст.159</w:t>
            </w:r>
          </w:p>
        </w:tc>
      </w:tr>
    </w:tbl>
    <w:p w:rsidR="0092088F" w:rsidRDefault="0092088F" w:rsidP="00580D69"/>
    <w:sectPr w:rsidR="009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A"/>
    <w:rsid w:val="00010CBF"/>
    <w:rsid w:val="000E6B31"/>
    <w:rsid w:val="00154A93"/>
    <w:rsid w:val="001B406F"/>
    <w:rsid w:val="002F72F3"/>
    <w:rsid w:val="003D0FA7"/>
    <w:rsid w:val="00507E9F"/>
    <w:rsid w:val="00580D69"/>
    <w:rsid w:val="006146E5"/>
    <w:rsid w:val="00624A62"/>
    <w:rsid w:val="006273F7"/>
    <w:rsid w:val="00627AEC"/>
    <w:rsid w:val="006B6B21"/>
    <w:rsid w:val="006D1321"/>
    <w:rsid w:val="006F5F17"/>
    <w:rsid w:val="007B5075"/>
    <w:rsid w:val="00830EDB"/>
    <w:rsid w:val="00916EE3"/>
    <w:rsid w:val="0092088F"/>
    <w:rsid w:val="0099040E"/>
    <w:rsid w:val="009F6EC4"/>
    <w:rsid w:val="00A57F5A"/>
    <w:rsid w:val="00B01FDE"/>
    <w:rsid w:val="00B064C5"/>
    <w:rsid w:val="00B45DBE"/>
    <w:rsid w:val="00BB1BD5"/>
    <w:rsid w:val="00BD3831"/>
    <w:rsid w:val="00C22D57"/>
    <w:rsid w:val="00C707E9"/>
    <w:rsid w:val="00D535AA"/>
    <w:rsid w:val="00DC08E5"/>
    <w:rsid w:val="00DE5ED5"/>
    <w:rsid w:val="00E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2019-02-07T09:40:00Z</cp:lastPrinted>
  <dcterms:created xsi:type="dcterms:W3CDTF">2019-02-07T09:04:00Z</dcterms:created>
  <dcterms:modified xsi:type="dcterms:W3CDTF">2019-02-08T08:16:00Z</dcterms:modified>
</cp:coreProperties>
</file>